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21EF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Бекітемін</w:t>
      </w:r>
    </w:p>
    <w:p w14:paraId="2020F7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“</w:t>
      </w:r>
      <w:r>
        <w:rPr>
          <w:rFonts w:ascii="Times New Roman" w:hAnsi="Times New Roman" w:cs="Times New Roman"/>
          <w:sz w:val="28"/>
          <w:szCs w:val="28"/>
        </w:rPr>
        <w:t>Baqytty bala</w:t>
      </w:r>
      <w:r>
        <w:rPr>
          <w:rFonts w:ascii="Times New Roman" w:hAnsi="Times New Roman" w:cs="Times New Roman"/>
          <w:sz w:val="28"/>
          <w:szCs w:val="28"/>
          <w:lang w:val="kk-KZ"/>
        </w:rPr>
        <w:t>” балабақшасының</w:t>
      </w:r>
    </w:p>
    <w:p w14:paraId="32B5AF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Меңгерішісі: А.Б.Өмірғалиева</w:t>
      </w:r>
    </w:p>
    <w:p w14:paraId="3EA717D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“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______________ 2026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14:paraId="7988F8A5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707A21E4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42719EA0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6A38EE23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6F0A65CE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5851EFE8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4CC38DF1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76E6F31C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1DC1AC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Анықтама</w:t>
      </w:r>
    </w:p>
    <w:p w14:paraId="3F34B4F9">
      <w:pPr>
        <w:ind w:firstLine="6860" w:firstLineChars="2450"/>
        <w:rPr>
          <w:rFonts w:ascii="Times New Roman" w:hAnsi="Times New Roman" w:cs="Times New Roman"/>
          <w:sz w:val="28"/>
          <w:szCs w:val="28"/>
          <w:lang w:val="kk-KZ"/>
        </w:rPr>
      </w:pPr>
    </w:p>
    <w:p w14:paraId="1D7DC2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(2025-2026ж оқу жылының қорытынды мониторингі 2022 жылғы балдардың контингенті асып кету себебі туралы)</w:t>
      </w:r>
    </w:p>
    <w:p w14:paraId="5ABBAA5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1313F5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анықтама “</w:t>
      </w:r>
      <w:r>
        <w:rPr>
          <w:rFonts w:ascii="Times New Roman" w:hAnsi="Times New Roman" w:cs="Times New Roman"/>
          <w:sz w:val="28"/>
          <w:szCs w:val="28"/>
        </w:rPr>
        <w:t>Baqytty bala</w:t>
      </w:r>
      <w:r>
        <w:rPr>
          <w:rFonts w:ascii="Times New Roman" w:hAnsi="Times New Roman" w:cs="Times New Roman"/>
          <w:sz w:val="28"/>
          <w:szCs w:val="28"/>
          <w:lang w:val="kk-KZ"/>
        </w:rPr>
        <w:t>” балабақшасы бойынша мемлекеттік аттестациядан өту кезеңіндегі 2025-2026 оқу жылының қортынды мониторингінде 2022 жылғы балалардың контингенті асып кету себептерін негіздеу мақсатында берілді.</w:t>
      </w:r>
    </w:p>
    <w:p w14:paraId="6E00FC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Себебі балабақшада бос 2021 ж топтарға вакансия болған болатын, бірақ Ваучер беріліп тұрған  2022жылғы балалардың  ата-аналары ваучердің жарамдылық мерзімі өтіп кету қаупіне байланысты және ваучердің кешігіп келуіне байланысты  жазбаша өтінішпен жүгінді. Және осы 2022 жылғы топтардағы балалардың басым бөлігі демалыста болғандықтан,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2022 жылғы топқа уақытша қабылдадық. Қарылғаш -5 бала, Ертегі-3 бала қабылдаған болатынбыз. Қабылданған балалар саны санитарлық нормадан аспай 25 баламен отырды. </w:t>
      </w:r>
    </w:p>
    <w:p w14:paraId="27F4C4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Қорытынды: </w:t>
      </w:r>
    </w:p>
    <w:p w14:paraId="393A45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Мамыр айында МАД топтары бітіріп орнына тағы 2022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жылғы топтарды ашып сол топқа ауыстырылды. Қазіргі таңда топтарда бала саны 25 тен аспайды және сол норманы ұстанамыз.</w:t>
      </w:r>
    </w:p>
    <w:p w14:paraId="04DD2E9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F1E631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DB5A79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8DD0EC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ECE27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Меңгеруші:                                     А.Б.Өмірғалиева</w:t>
      </w:r>
    </w:p>
    <w:p w14:paraId="2DCD6ED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01BED6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CE1B602">
      <w:pPr>
        <w:rPr>
          <w:lang w:val="kk-KZ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35"/>
    <w:rsid w:val="00124435"/>
    <w:rsid w:val="00747396"/>
    <w:rsid w:val="4A5F6190"/>
    <w:rsid w:val="71EC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991</Characters>
  <Lines>10</Lines>
  <Paragraphs>2</Paragraphs>
  <TotalTime>80</TotalTime>
  <ScaleCrop>false</ScaleCrop>
  <LinksUpToDate>false</LinksUpToDate>
  <CharactersWithSpaces>1460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2026-07-29T04:28:00Z</dcterms:created>
  <dc:creator>User</dc:creator>
  <cp:lastModifiedBy>User</cp:lastModifiedBy>
  <cp:lastPrinted>2026-07-29T07:15:52Z</cp:lastPrinted>
  <dcterms:modified xsi:type="dcterms:W3CDTF">2026-07-29T07:15:56Z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eyJoZGlkIjoiMjAyMDM2YWQ3N2E1NmZkYTcwZDFlM2U5MDgwMGQ4Y2QifQ==</vt:lpwstr>
  </property>
  <property fmtid="{D5CDD505-2E9C-101B-9397-08002B2CF9AE}" pid="4" name="ICV">
    <vt:lpwstr>6D7C8CF530FA43A9A57401C1EFF1B8E1_12</vt:lpwstr>
  </property>
</Properties>
</file>